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0" w:rsidRPr="004172B0" w:rsidRDefault="004172B0" w:rsidP="004172B0">
      <w:pPr>
        <w:pStyle w:val="Header"/>
        <w:tabs>
          <w:tab w:val="clear" w:pos="4320"/>
          <w:tab w:val="clear" w:pos="8640"/>
          <w:tab w:val="left" w:pos="10350"/>
        </w:tabs>
        <w:rPr>
          <w:b/>
          <w:bCs/>
          <w:color w:val="660033"/>
          <w:sz w:val="27"/>
          <w:szCs w:val="27"/>
        </w:rPr>
      </w:pPr>
      <w:r w:rsidRPr="004172B0">
        <w:rPr>
          <w:b/>
          <w:bCs/>
          <w:noProof/>
          <w:color w:val="660033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-19050</wp:posOffset>
            </wp:positionV>
            <wp:extent cx="1203960" cy="85852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2B0">
        <w:rPr>
          <w:b/>
          <w:bCs/>
          <w:color w:val="660033"/>
          <w:sz w:val="27"/>
          <w:szCs w:val="27"/>
        </w:rPr>
        <w:t>NAGARJUNA COLLEGE OF ENGG &amp; TECHNOLOGY, BANGALORE</w:t>
      </w:r>
    </w:p>
    <w:p w:rsidR="004172B0" w:rsidRPr="004172B0" w:rsidRDefault="004172B0" w:rsidP="004172B0">
      <w:pPr>
        <w:rPr>
          <w:b/>
          <w:color w:val="FF3300"/>
          <w:sz w:val="32"/>
          <w:szCs w:val="32"/>
        </w:rPr>
      </w:pPr>
      <w:r w:rsidRPr="004172B0">
        <w:rPr>
          <w:rFonts w:ascii="Times New Roman" w:hAnsi="Times New Roman" w:cs="Times New Roman"/>
          <w:b/>
          <w:color w:val="FF3300"/>
          <w:sz w:val="24"/>
        </w:rPr>
        <w:t>(</w:t>
      </w:r>
      <w:r w:rsidRPr="004172B0">
        <w:rPr>
          <w:rFonts w:ascii="Times New Roman" w:hAnsi="Times New Roman" w:cs="Times New Roman"/>
          <w:b/>
          <w:color w:val="FF3300"/>
        </w:rPr>
        <w:t>An ISO 9001-2008 certified Institution, Approved by AICTE, Affiliated to VTU, Belgaum</w:t>
      </w:r>
      <w:r w:rsidRPr="004172B0">
        <w:rPr>
          <w:b/>
          <w:noProof/>
          <w:color w:val="FF3300"/>
          <w:sz w:val="27"/>
          <w:szCs w:val="27"/>
        </w:rPr>
        <w:t>)</w:t>
      </w:r>
    </w:p>
    <w:p w:rsidR="004172B0" w:rsidRPr="00FC142B" w:rsidRDefault="004172B0" w:rsidP="00FC142B">
      <w:pPr>
        <w:pStyle w:val="Header"/>
        <w:tabs>
          <w:tab w:val="clear" w:pos="4320"/>
          <w:tab w:val="clear" w:pos="8640"/>
        </w:tabs>
        <w:rPr>
          <w:rFonts w:ascii="Berlin Sans FB Demi" w:hAnsi="Berlin Sans FB Demi"/>
          <w:b/>
          <w:color w:val="008000"/>
          <w:sz w:val="28"/>
        </w:rPr>
      </w:pPr>
      <w:r w:rsidRPr="00FC142B">
        <w:rPr>
          <w:rFonts w:ascii="Berlin Sans FB Demi" w:hAnsi="Berlin Sans FB Demi"/>
          <w:b/>
          <w:bCs/>
          <w:color w:val="008000"/>
          <w:sz w:val="28"/>
        </w:rPr>
        <w:t>POST-GRADUATE DEPARTMENT OF MANAGEMENT STUDIES</w:t>
      </w:r>
    </w:p>
    <w:p w:rsidR="00254107" w:rsidRPr="00FC142B" w:rsidRDefault="00254107" w:rsidP="00254107">
      <w:pPr>
        <w:rPr>
          <w:b/>
          <w:color w:val="008000"/>
          <w:sz w:val="36"/>
          <w:szCs w:val="32"/>
        </w:rPr>
      </w:pPr>
    </w:p>
    <w:p w:rsidR="00FC142B" w:rsidRDefault="00872CED" w:rsidP="004172B0">
      <w:pPr>
        <w:ind w:left="-450" w:firstLine="45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>Hearty</w:t>
      </w:r>
      <w:r w:rsidRPr="00FC142B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="00D15356"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Congratulations </w:t>
      </w:r>
      <w:r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>to final</w:t>
      </w:r>
      <w:r w:rsidR="00D15356"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year MBA</w:t>
      </w:r>
      <w:r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(2012-2014 Batch)</w:t>
      </w:r>
      <w:r w:rsidR="00D15356"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students</w:t>
      </w:r>
    </w:p>
    <w:p w:rsidR="00BA412C" w:rsidRDefault="00D15356" w:rsidP="004172B0">
      <w:pPr>
        <w:ind w:left="-450" w:firstLine="45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254107"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>Who</w:t>
      </w:r>
      <w:r w:rsidRPr="00FC142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are successfully placed.</w:t>
      </w:r>
    </w:p>
    <w:p w:rsidR="00254107" w:rsidRPr="00FC142B" w:rsidRDefault="00254107" w:rsidP="004172B0">
      <w:pPr>
        <w:ind w:left="-450" w:firstLine="45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282575</wp:posOffset>
            </wp:positionV>
            <wp:extent cx="5331460" cy="1783715"/>
            <wp:effectExtent l="19050" t="0" r="254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60" w:rsidRDefault="00772F60" w:rsidP="003B39E2">
      <w:pPr>
        <w:jc w:val="center"/>
        <w:rPr>
          <w:b/>
          <w:color w:val="0070C0"/>
          <w:sz w:val="32"/>
          <w:szCs w:val="32"/>
        </w:rPr>
      </w:pPr>
    </w:p>
    <w:p w:rsidR="00033A4E" w:rsidRDefault="00033A4E" w:rsidP="003B39E2">
      <w:pPr>
        <w:jc w:val="center"/>
        <w:rPr>
          <w:b/>
          <w:color w:val="0070C0"/>
          <w:sz w:val="32"/>
          <w:szCs w:val="32"/>
        </w:rPr>
      </w:pPr>
    </w:p>
    <w:p w:rsidR="00033A4E" w:rsidRDefault="00033A4E" w:rsidP="003B39E2">
      <w:pPr>
        <w:jc w:val="center"/>
        <w:rPr>
          <w:b/>
          <w:color w:val="0070C0"/>
          <w:sz w:val="32"/>
          <w:szCs w:val="32"/>
        </w:rPr>
      </w:pPr>
    </w:p>
    <w:p w:rsidR="00033A4E" w:rsidRDefault="00033A4E" w:rsidP="003B39E2">
      <w:pPr>
        <w:jc w:val="center"/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46"/>
        <w:tblW w:w="9990" w:type="dxa"/>
        <w:shd w:val="clear" w:color="auto" w:fill="CFF5FD"/>
        <w:tblLook w:val="04A0"/>
      </w:tblPr>
      <w:tblGrid>
        <w:gridCol w:w="616"/>
        <w:gridCol w:w="2202"/>
        <w:gridCol w:w="3418"/>
        <w:gridCol w:w="3754"/>
      </w:tblGrid>
      <w:tr w:rsidR="00254107" w:rsidRPr="00254107" w:rsidTr="000F6530">
        <w:trPr>
          <w:trHeight w:val="555"/>
        </w:trPr>
        <w:tc>
          <w:tcPr>
            <w:tcW w:w="616" w:type="dxa"/>
            <w:shd w:val="clear" w:color="auto" w:fill="F2DBDB" w:themeFill="accent2" w:themeFillTint="33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Sl. No</w:t>
            </w:r>
          </w:p>
        </w:tc>
        <w:tc>
          <w:tcPr>
            <w:tcW w:w="2202" w:type="dxa"/>
            <w:shd w:val="clear" w:color="auto" w:fill="F2DBDB" w:themeFill="accent2" w:themeFillTint="33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Name of the  Student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Name of the Company</w:t>
            </w:r>
          </w:p>
        </w:tc>
        <w:tc>
          <w:tcPr>
            <w:tcW w:w="3754" w:type="dxa"/>
            <w:shd w:val="clear" w:color="auto" w:fill="F2DBDB" w:themeFill="accent2" w:themeFillTint="33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Designation</w:t>
            </w:r>
          </w:p>
        </w:tc>
      </w:tr>
      <w:tr w:rsidR="00254107" w:rsidRPr="00254107" w:rsidTr="00254107">
        <w:trPr>
          <w:trHeight w:val="569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Chowda Reddy G.M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2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Jyothi Das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3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Sharath  M.S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655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4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Avinash Bhatharai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Navyashree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Financial Consultant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Balaji B. L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Financial Consultant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Manjunath .D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Relationship Officer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Ananda. A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Relationship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Saroj Pratap Sen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Relationship Officer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10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Balaji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Avinash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Geojit Paribas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Relationship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12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Muhamed Saheer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Branch Manager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13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Kempe Gowda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14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Navya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71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15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Divya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16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Ishwarya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17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Manjunath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555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18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Roopa G .B</w:t>
            </w:r>
          </w:p>
          <w:p w:rsidR="00254107" w:rsidRPr="00254107" w:rsidRDefault="00254107" w:rsidP="00254107">
            <w:pPr>
              <w:ind w:right="-18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Mannapuram Finance Ltd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Trainee Probationary officer</w:t>
            </w:r>
          </w:p>
        </w:tc>
      </w:tr>
      <w:tr w:rsidR="00254107" w:rsidRPr="00254107" w:rsidTr="00254107">
        <w:trPr>
          <w:trHeight w:val="284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19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Upendra Kumar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VKC Forex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Sales Executive</w:t>
            </w:r>
          </w:p>
        </w:tc>
      </w:tr>
      <w:tr w:rsidR="00254107" w:rsidRPr="00254107" w:rsidTr="00254107">
        <w:trPr>
          <w:trHeight w:val="569"/>
        </w:trPr>
        <w:tc>
          <w:tcPr>
            <w:tcW w:w="616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20</w:t>
            </w:r>
          </w:p>
        </w:tc>
        <w:tc>
          <w:tcPr>
            <w:tcW w:w="2202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spacing w:after="200" w:line="276" w:lineRule="auto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Nagabushana Reddy</w:t>
            </w:r>
          </w:p>
        </w:tc>
        <w:tc>
          <w:tcPr>
            <w:tcW w:w="3418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Axis bank</w:t>
            </w:r>
          </w:p>
        </w:tc>
        <w:tc>
          <w:tcPr>
            <w:tcW w:w="3754" w:type="dxa"/>
            <w:shd w:val="clear" w:color="auto" w:fill="CFF5FD"/>
            <w:vAlign w:val="center"/>
          </w:tcPr>
          <w:p w:rsidR="00254107" w:rsidRPr="00254107" w:rsidRDefault="00254107" w:rsidP="00254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254107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Business Development Officer</w:t>
            </w:r>
          </w:p>
        </w:tc>
      </w:tr>
    </w:tbl>
    <w:p w:rsidR="00254107" w:rsidRDefault="00254107" w:rsidP="001D5B3C">
      <w:pPr>
        <w:rPr>
          <w:b/>
          <w:color w:val="1D1B11" w:themeColor="background2" w:themeShade="1A"/>
          <w:sz w:val="24"/>
          <w:szCs w:val="24"/>
        </w:rPr>
      </w:pPr>
    </w:p>
    <w:p w:rsidR="00254107" w:rsidRDefault="00254107" w:rsidP="001D5B3C">
      <w:pPr>
        <w:rPr>
          <w:b/>
          <w:color w:val="1D1B11" w:themeColor="background2" w:themeShade="1A"/>
          <w:sz w:val="24"/>
          <w:szCs w:val="24"/>
        </w:rPr>
      </w:pPr>
    </w:p>
    <w:p w:rsidR="001D5B3C" w:rsidRPr="00254107" w:rsidRDefault="003827CE" w:rsidP="001D5B3C">
      <w:pPr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Dr N.Sandhya   </w:t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1D5B3C"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Avinash B.N                    </w:t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  <w:t>Dr S.G Gopala</w:t>
      </w:r>
      <w:r w:rsidR="00E3364A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K</w:t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>rishna</w:t>
      </w:r>
      <w:r w:rsidR="001D5B3C"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                                                                                      </w:t>
      </w:r>
    </w:p>
    <w:p w:rsidR="00033A4E" w:rsidRPr="00DE2ED2" w:rsidRDefault="00254107" w:rsidP="00DE2ED2">
      <w:pPr>
        <w:spacing w:line="240" w:lineRule="auto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>Prof &amp;</w:t>
      </w:r>
      <w:r w:rsidR="003827CE"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Head,</w:t>
      </w:r>
      <w:r w:rsidR="003827CE"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3827CE"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3827CE" w:rsidRPr="00254107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1D5B3C" w:rsidRPr="00254107">
        <w:rPr>
          <w:rFonts w:ascii="Times New Roman" w:hAnsi="Times New Roman" w:cs="Times New Roman"/>
          <w:b/>
          <w:color w:val="660066"/>
          <w:sz w:val="24"/>
          <w:szCs w:val="24"/>
        </w:rPr>
        <w:t>Head, Training &amp; Placement</w:t>
      </w:r>
      <w:r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,                  </w:t>
      </w:r>
      <w:r w:rsidR="000F6530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0F6530">
        <w:rPr>
          <w:rFonts w:ascii="Times New Roman" w:hAnsi="Times New Roman" w:cs="Times New Roman"/>
          <w:b/>
          <w:color w:val="660066"/>
          <w:sz w:val="24"/>
          <w:szCs w:val="24"/>
        </w:rPr>
        <w:tab/>
      </w:r>
      <w:r w:rsidR="003827CE" w:rsidRPr="00254107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Principal</w:t>
      </w:r>
    </w:p>
    <w:sectPr w:rsidR="00033A4E" w:rsidRPr="00DE2ED2" w:rsidSect="004172B0">
      <w:headerReference w:type="default" r:id="rId10"/>
      <w:footerReference w:type="default" r:id="rId11"/>
      <w:pgSz w:w="12240" w:h="20160" w:code="5"/>
      <w:pgMar w:top="1440" w:right="45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48" w:rsidRDefault="00537548" w:rsidP="0021500E">
      <w:pPr>
        <w:spacing w:after="0" w:line="240" w:lineRule="auto"/>
      </w:pPr>
      <w:r>
        <w:separator/>
      </w:r>
    </w:p>
  </w:endnote>
  <w:endnote w:type="continuationSeparator" w:id="1">
    <w:p w:rsidR="00537548" w:rsidRDefault="00537548" w:rsidP="0021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0E" w:rsidRDefault="0021500E" w:rsidP="0021500E">
    <w:pPr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</w:t>
    </w:r>
  </w:p>
  <w:p w:rsidR="0021500E" w:rsidRDefault="0021500E" w:rsidP="004224E2">
    <w:pPr>
      <w:tabs>
        <w:tab w:val="left" w:pos="7728"/>
      </w:tabs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</w:t>
    </w:r>
    <w:r w:rsidR="004224E2">
      <w:rPr>
        <w:b/>
        <w:sz w:val="24"/>
        <w:szCs w:val="24"/>
      </w:rPr>
      <w:tab/>
    </w:r>
  </w:p>
  <w:p w:rsidR="0021500E" w:rsidRDefault="00215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48" w:rsidRDefault="00537548" w:rsidP="0021500E">
      <w:pPr>
        <w:spacing w:after="0" w:line="240" w:lineRule="auto"/>
      </w:pPr>
      <w:r>
        <w:separator/>
      </w:r>
    </w:p>
  </w:footnote>
  <w:footnote w:type="continuationSeparator" w:id="1">
    <w:p w:rsidR="00537548" w:rsidRDefault="00537548" w:rsidP="0021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FB" w:rsidRDefault="00761DFB"/>
  <w:p w:rsidR="0021500E" w:rsidRDefault="00215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0BD"/>
    <w:multiLevelType w:val="hybridMultilevel"/>
    <w:tmpl w:val="E5CEC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356"/>
    <w:rsid w:val="00033A4E"/>
    <w:rsid w:val="000F6530"/>
    <w:rsid w:val="001D5B3C"/>
    <w:rsid w:val="0021500E"/>
    <w:rsid w:val="00254107"/>
    <w:rsid w:val="003660ED"/>
    <w:rsid w:val="003827CE"/>
    <w:rsid w:val="003B39E2"/>
    <w:rsid w:val="004172B0"/>
    <w:rsid w:val="004224E2"/>
    <w:rsid w:val="00490707"/>
    <w:rsid w:val="00537548"/>
    <w:rsid w:val="005F0681"/>
    <w:rsid w:val="00633955"/>
    <w:rsid w:val="00761DFB"/>
    <w:rsid w:val="0076511C"/>
    <w:rsid w:val="00772F60"/>
    <w:rsid w:val="00872CED"/>
    <w:rsid w:val="008E3803"/>
    <w:rsid w:val="00965190"/>
    <w:rsid w:val="00972D9D"/>
    <w:rsid w:val="00972E09"/>
    <w:rsid w:val="009F0015"/>
    <w:rsid w:val="00A71E9C"/>
    <w:rsid w:val="00A762F5"/>
    <w:rsid w:val="00AB3716"/>
    <w:rsid w:val="00B45F1F"/>
    <w:rsid w:val="00BA412C"/>
    <w:rsid w:val="00BF0BA2"/>
    <w:rsid w:val="00D15356"/>
    <w:rsid w:val="00DE2ED2"/>
    <w:rsid w:val="00E3364A"/>
    <w:rsid w:val="00E47CA5"/>
    <w:rsid w:val="00F145C8"/>
    <w:rsid w:val="00F25A4B"/>
    <w:rsid w:val="00F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71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71E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C40D-BC7B-4FEF-A5E7-D97DB74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NCET</dc:creator>
  <cp:keywords/>
  <dc:description/>
  <cp:lastModifiedBy>admin</cp:lastModifiedBy>
  <cp:revision>2</cp:revision>
  <dcterms:created xsi:type="dcterms:W3CDTF">2014-05-29T06:21:00Z</dcterms:created>
  <dcterms:modified xsi:type="dcterms:W3CDTF">2014-05-29T06:21:00Z</dcterms:modified>
</cp:coreProperties>
</file>